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spodenki Thai Box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zakupów odzieży sportowej?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sportów walki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kolejną dziedziną sportu, konieczne będzie odpowiednie przygotowanie. Odpowiednie zaplecze, niezbędne podczas treningu, sprawi, że wysiłek fizyczny będzie znacznie bardziej efektywny. Warto wiedzieć, czym kierować się podczas zakupów - stąd nasz najnowszy wpis, w którym radzimy, jakie parametry są istotne i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Thai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wszelkie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akcesoria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najważniejszych parametrów, tj. rozmiaru i jakości materiału,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spodenki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Thai Box</w:t>
      </w:r>
      <w:r>
        <w:rPr>
          <w:rFonts w:ascii="calibri" w:hAnsi="calibri" w:eastAsia="calibri" w:cs="calibri"/>
          <w:sz w:val="24"/>
          <w:szCs w:val="24"/>
        </w:rPr>
        <w:t xml:space="preserve"> czy MMA powinny mieć miękką gumę w pasie i delikatnie rozszerzane nogawki w udach. Dzięki temu, nawet podczas realizacji skomplikowanych akrobacji, niestraszne będą ich uszkodzenia. Powinny być uszyte z lekkiego, elastycznego materiału (poliester sprawdzi się w tym przypadku doskonale). Odzież jest bowiem jedynie warstwą wierzchnią - podczas pracy na ringu należy wyposażyć się również w miękką, bawełnianą i przewiewną bieliznę.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Thai Box - wygodne i delikatne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modelu (posiadają go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Thai Box</w:t>
      </w:r>
      <w:r>
        <w:rPr>
          <w:rFonts w:ascii="calibri" w:hAnsi="calibri" w:eastAsia="calibri" w:cs="calibri"/>
          <w:sz w:val="24"/>
          <w:szCs w:val="24"/>
        </w:rPr>
        <w:t xml:space="preserve">) powinien znaleźć się rzep. Właściwie okalał będzie talię, by produkt nie spadał podczas rozgrywki, nawet najbardziej kontaktowej. Należy pamiętać też o specjalnych, bocznych rozcięciach. Dzięki nim, w szczególności w tak kontaktowych dyscyplinach pięściarstwa, produkt nie ulegnie uszkodzeniu ani przetarciom. Odzież powinna być dostosowana do anatomii ciała, świetnie przygotowana dla każdego, niezależnie od krzywizn ciała. Sprawdź już dziś produkty zgromadzone w sklepie internetowym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thai-box-venum-infer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2026-03-13T19:20:15+01:00</dcterms:created>
  <dcterms:modified xsi:type="dcterms:W3CDTF">2026-03-13T19:20:15+01:00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